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DCB5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4441A0" w:rsidRPr="004441A0" w14:paraId="579A5333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CBD230" w14:textId="77777777" w:rsidR="004441A0" w:rsidRPr="004441A0" w:rsidRDefault="004441A0" w:rsidP="004441A0">
            <w:pPr>
              <w:jc w:val="right"/>
              <w:rPr>
                <w:sz w:val="24"/>
                <w:szCs w:val="24"/>
              </w:rPr>
            </w:pPr>
            <w:r w:rsidRPr="004441A0">
              <w:rPr>
                <w:b/>
                <w:sz w:val="24"/>
                <w:szCs w:val="24"/>
              </w:rPr>
              <w:t>ДОГОВОР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24B4B62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97E789" w14:textId="77777777" w:rsidR="004441A0" w:rsidRPr="004441A0" w:rsidRDefault="004441A0" w:rsidP="004441A0">
            <w:pPr>
              <w:rPr>
                <w:sz w:val="24"/>
                <w:szCs w:val="24"/>
              </w:rPr>
            </w:pPr>
          </w:p>
        </w:tc>
      </w:tr>
    </w:tbl>
    <w:p w14:paraId="5676C2F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воспитательно-оздоровительного</w:t>
      </w:r>
    </w:p>
    <w:p w14:paraId="252245BD" w14:textId="1BE7F921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лагеря </w:t>
      </w:r>
      <w:r w:rsidR="00E01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«Кадет» </w:t>
      </w:r>
      <w:r w:rsidRPr="0044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круглосуточным пребыванием</w:t>
      </w:r>
    </w:p>
    <w:p w14:paraId="47FFCF74" w14:textId="35975C96" w:rsid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03CF61" w14:textId="670FB2FA" w:rsidR="002B7371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B73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Настоящий договор является договором присоединения.</w:t>
      </w:r>
    </w:p>
    <w:p w14:paraId="605219C1" w14:textId="77777777" w:rsidR="002B7371" w:rsidRPr="004441A0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847183" w14:textId="3B02B7DD" w:rsidR="004441A0" w:rsidRDefault="002B7371" w:rsidP="0086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заключается в соответствии со ст. 398 Гражданского кодекса Республики Беларусь (далее — ГК) между сторонами (далее – Стороны)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образования «Минское областное кадетское училище»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Исполнитель, в лице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Метельского С.В.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 и физическое лицо – заказчик услуги,</w:t>
      </w:r>
      <w:r w:rsidRPr="002B7371"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законным представителем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интересах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Заказчик, который принимает в целом, без каких-либо условий, изъятий и оговорок утвержденные Исполнителем следующие условия договора:</w:t>
      </w:r>
    </w:p>
    <w:p w14:paraId="25AC0C52" w14:textId="12E54B04" w:rsidR="001839D3" w:rsidRPr="001839D3" w:rsidRDefault="001839D3" w:rsidP="0018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Порядок заключения договора</w:t>
      </w:r>
    </w:p>
    <w:p w14:paraId="398A0AC2" w14:textId="1AD85E32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Текст договора, размещенный на официальном сайте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 образования «Минское областное кадетское училище»</w:t>
      </w:r>
      <w:r w:rsidR="0086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4B" w:rsidRP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https://www.moky.by/</w:t>
      </w: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B9A"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 Исполнителя,</w:t>
      </w:r>
      <w:r w:rsidR="0072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публичной офертой, адресованной неопределенному кругу лиц (пункт 2 статьи 407 ГК), заключить договор на определённых в нем условиях, и который содержит все существенные условия оказания услуг.</w:t>
      </w:r>
    </w:p>
    <w:p w14:paraId="3EB52FE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Заключение Договора производится посредством присоединения Заказчика к договору, то есть посредством акцепта Заказчика (ст.398 ГК).</w:t>
      </w:r>
    </w:p>
    <w:p w14:paraId="7B14938C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Фактом (датой), подтверждающим заключение договора Заказчиком является его полный акцепт (п.3 ст.408 ГК).</w:t>
      </w:r>
    </w:p>
    <w:p w14:paraId="01E4D6BD" w14:textId="21C5993F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Договор считается заключенным с момента перечисления Заказчиком средств (стоимости путевки) на расчетный счет, указанный в пункте </w:t>
      </w:r>
      <w:r w:rsidR="0086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а также предоставления Исполнителю заявления за подписью родителя (лица, его заменяющего) ребенка, подлежаще</w:t>
      </w:r>
      <w:r w:rsidR="00723B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оздоровлению.</w:t>
      </w:r>
    </w:p>
    <w:p w14:paraId="257687B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случае принятия изложенных ниже условий договора и оплаты услуг физическое лицо, производящее акцепт настоящей оферты, становится Заказчиком (п.1 ст.403 ГК), а Исполнитель и Заказчик совместно – Стороны Договора. Заказчик, производящий акцепт, принимает и соглашается со всеми условиями, изложенными в Договоре.</w:t>
      </w:r>
    </w:p>
    <w:p w14:paraId="7A9C5939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Договор, при условии соблюдения порядка его принятия (акцепт) считается заключенным в простой письменной форме (пункты 2.3 ст.404, п. ст.408 ГК).</w:t>
      </w:r>
    </w:p>
    <w:p w14:paraId="3C521246" w14:textId="0E055235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Исполнитель оставляет за собой право вносить изменения в Договоре и в информацию на страницах Официального сайта, в связи с чем Заказчик обязуется на момент оформления Заказа ознакомиться с текстом Договора и информацией, размещенной на страницах Официального сайта Исполнителя, информационном стенде Исполнителя.</w:t>
      </w:r>
    </w:p>
    <w:p w14:paraId="4A5E4F70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исполнения Договора.</w:t>
      </w:r>
    </w:p>
    <w:p w14:paraId="5F24452C" w14:textId="50920ABD" w:rsidR="001839D3" w:rsidRPr="004441A0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Внимательное ознакомление с текстом Оферты необходимо. В случае несогласия с каким-либо пунктом Оферты, ее отдельными условиями предлагается отказаться от покупки и использования Услуг Исполнителя, и не совершать действий по присоединению к Договору.</w:t>
      </w:r>
    </w:p>
    <w:p w14:paraId="63038B46" w14:textId="7E435DA5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4441A0" w:rsidRPr="004441A0" w14:paraId="1FD2BD75" w14:textId="77777777" w:rsidTr="001558E4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7DD99915" w14:textId="74DDE655" w:rsidR="004441A0" w:rsidRPr="004441A0" w:rsidRDefault="001839D3" w:rsidP="00DD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1A0" w:rsidRPr="004441A0">
              <w:rPr>
                <w:sz w:val="24"/>
                <w:szCs w:val="24"/>
              </w:rPr>
              <w:t>.1. Исполнитель обязуется оказать ребенку Заказчика услуги во</w:t>
            </w:r>
            <w:r w:rsidR="00694B4B">
              <w:rPr>
                <w:sz w:val="24"/>
                <w:szCs w:val="24"/>
              </w:rPr>
              <w:t xml:space="preserve">спитательно-оздоровительного </w:t>
            </w:r>
            <w:r w:rsidR="004441A0" w:rsidRPr="004441A0">
              <w:rPr>
                <w:sz w:val="24"/>
                <w:szCs w:val="24"/>
              </w:rPr>
              <w:t>лагеря с круглосуточным пребыванием в</w:t>
            </w:r>
            <w:r w:rsidR="00E013B3">
              <w:rPr>
                <w:sz w:val="24"/>
                <w:szCs w:val="24"/>
              </w:rPr>
              <w:t xml:space="preserve"> </w:t>
            </w:r>
            <w:r w:rsidR="00DD7938" w:rsidRPr="00DD7938">
              <w:rPr>
                <w:sz w:val="24"/>
                <w:szCs w:val="24"/>
              </w:rPr>
              <w:t>воспитательно-оздоровительно</w:t>
            </w:r>
            <w:r w:rsidR="00E013B3">
              <w:rPr>
                <w:sz w:val="24"/>
                <w:szCs w:val="24"/>
              </w:rPr>
              <w:t>м</w:t>
            </w:r>
            <w:r w:rsidR="00DD7938" w:rsidRPr="00DD7938">
              <w:rPr>
                <w:sz w:val="24"/>
                <w:szCs w:val="24"/>
              </w:rPr>
              <w:t xml:space="preserve"> лагер</w:t>
            </w:r>
            <w:r w:rsidR="00E013B3">
              <w:rPr>
                <w:sz w:val="24"/>
                <w:szCs w:val="24"/>
              </w:rPr>
              <w:t>е</w:t>
            </w:r>
            <w:r w:rsidR="00DD7938" w:rsidRPr="00DD7938">
              <w:rPr>
                <w:sz w:val="24"/>
                <w:szCs w:val="24"/>
              </w:rPr>
              <w:t xml:space="preserve"> военно-патриотического профиля "Кадет"</w:t>
            </w:r>
            <w:r w:rsidR="00723B9A">
              <w:rPr>
                <w:sz w:val="24"/>
                <w:szCs w:val="24"/>
              </w:rPr>
              <w:t xml:space="preserve">, </w:t>
            </w:r>
            <w:proofErr w:type="spellStart"/>
            <w:r w:rsidR="00723B9A">
              <w:rPr>
                <w:sz w:val="24"/>
                <w:szCs w:val="24"/>
              </w:rPr>
              <w:t>г.Слуцк</w:t>
            </w:r>
            <w:proofErr w:type="spellEnd"/>
            <w:r w:rsidR="00723B9A">
              <w:rPr>
                <w:sz w:val="24"/>
                <w:szCs w:val="24"/>
              </w:rPr>
              <w:t xml:space="preserve">, </w:t>
            </w:r>
            <w:proofErr w:type="spellStart"/>
            <w:r w:rsidR="00723B9A">
              <w:rPr>
                <w:sz w:val="24"/>
                <w:szCs w:val="24"/>
              </w:rPr>
              <w:t>ул.Магистральная</w:t>
            </w:r>
            <w:proofErr w:type="spellEnd"/>
            <w:r w:rsidR="00723B9A">
              <w:rPr>
                <w:sz w:val="24"/>
                <w:szCs w:val="24"/>
              </w:rPr>
              <w:t>, 2</w:t>
            </w:r>
            <w:r w:rsidR="00DD7938" w:rsidRPr="00DD7938">
              <w:rPr>
                <w:sz w:val="24"/>
                <w:szCs w:val="24"/>
              </w:rPr>
              <w:t xml:space="preserve"> </w:t>
            </w:r>
          </w:p>
        </w:tc>
      </w:tr>
      <w:tr w:rsidR="004441A0" w:rsidRPr="004441A0" w14:paraId="07C9B908" w14:textId="77777777" w:rsidTr="001558E4"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2BAEAAC" w14:textId="01FF99B3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(наименование, местонахождение воспитательно- оздоровительного лагеря с круглосуточным пребыванием)</w:t>
            </w:r>
          </w:p>
        </w:tc>
      </w:tr>
    </w:tbl>
    <w:p w14:paraId="60CC14C9" w14:textId="77777777" w:rsidR="004441A0" w:rsidRPr="004441A0" w:rsidRDefault="004441A0" w:rsidP="004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лагерь) на основании путевки в лагерь, стоимость которой удешевлена за счет средств республиканского бюджета (далее - путевка), а Заказчик обязуется оплатить эти услуги (путевку) в порядке и сроки, установленные настоящим договором.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2127"/>
        <w:gridCol w:w="1842"/>
        <w:gridCol w:w="2552"/>
      </w:tblGrid>
      <w:tr w:rsidR="004441A0" w:rsidRPr="004441A0" w14:paraId="3718C2AC" w14:textId="77777777" w:rsidTr="001558E4"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465BA8" w14:textId="40FBDBEF" w:rsidR="004441A0" w:rsidRPr="004441A0" w:rsidRDefault="001839D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1A0" w:rsidRPr="004441A0">
              <w:rPr>
                <w:sz w:val="24"/>
                <w:szCs w:val="24"/>
              </w:rPr>
              <w:t>.2. Срок оказания услуг по путевке (продолжительность смены):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6370070" w14:textId="639208F2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  <w:tr w:rsidR="004441A0" w:rsidRPr="004441A0" w14:paraId="457AE374" w14:textId="77777777" w:rsidTr="001558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10F3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9E246F6" w14:textId="69BEB1DD" w:rsidR="004441A0" w:rsidRPr="004441A0" w:rsidRDefault="00DD7938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C94738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CBE3949" w14:textId="53BA4D97" w:rsidR="004441A0" w:rsidRPr="004441A0" w:rsidRDefault="00DD7938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8EC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.</w:t>
            </w:r>
          </w:p>
        </w:tc>
      </w:tr>
    </w:tbl>
    <w:p w14:paraId="1674AD9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34222B" w14:textId="0EE5D2CC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14:paraId="0C0F9AD3" w14:textId="73F9AF2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Исполнитель обязан:</w:t>
      </w:r>
    </w:p>
    <w:p w14:paraId="4DB343E7" w14:textId="091A12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выдать Заказчику путевку при условии внесения за нее родительской платы;</w:t>
      </w:r>
    </w:p>
    <w:p w14:paraId="7140D80C" w14:textId="7659DD28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принять в лагерь ребенка по предъявлении путевки и медицинской справки о состоянии здоровья;</w:t>
      </w:r>
    </w:p>
    <w:p w14:paraId="5FAD2A1C" w14:textId="08C2759E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Исполнителя;</w:t>
      </w:r>
    </w:p>
    <w:p w14:paraId="113567CA" w14:textId="6036FF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обеспечить надлежащее качество услуг, оказываемых ребенку на основании путевки, в том числе:</w:t>
      </w:r>
    </w:p>
    <w:p w14:paraId="48DB6E4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14:paraId="25224E9F" w14:textId="7FDA42FC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 лагеря);</w:t>
      </w:r>
    </w:p>
    <w:p w14:paraId="302EDF69" w14:textId="0DB2080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113D9B16" w14:textId="010E77A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14:paraId="0373499A" w14:textId="5943BB8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78DB4BAB" w14:textId="70CFB0C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8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14:paraId="0FF2DE34" w14:textId="660D12D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734326C3" w14:textId="568DED3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.1.10. в случае признания лагеря неготовым к работе в период каникул в порядке, установленном законодательством:</w:t>
      </w:r>
    </w:p>
    <w:p w14:paraId="7232F7AE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об этом Заказчика;</w:t>
      </w:r>
    </w:p>
    <w:p w14:paraId="2854BD5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возмещение расходов Заказчика, иных заинтересованных на приобретение путевки.</w:t>
      </w:r>
    </w:p>
    <w:p w14:paraId="55F027BD" w14:textId="1D49E34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Исполнитель вправе:</w:t>
      </w:r>
    </w:p>
    <w:p w14:paraId="793170E6" w14:textId="687C9CB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самостоятельно определять формы, методы и способы оказания услуг по настоящему договору;</w:t>
      </w:r>
    </w:p>
    <w:p w14:paraId="78C50F54" w14:textId="7B0B2F7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привлекать для исполнения обязательств по настоящему договору третьих лиц;</w:t>
      </w:r>
    </w:p>
    <w:p w14:paraId="3AE9F962" w14:textId="7486FD6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3D1105C9" w14:textId="7400AD62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не принимать ребенка в лагерь в случае наличия у него на момент прибытия в лагерь противопоказаний к оздоровлению;</w:t>
      </w:r>
    </w:p>
    <w:p w14:paraId="5117BA0C" w14:textId="338CC59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требовать от Заказчика возмещения материального ущерба, причиненного ребенком имуществу лагеря;</w:t>
      </w:r>
    </w:p>
    <w:p w14:paraId="164949E2" w14:textId="07DFC890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.1.8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настоящего договора).</w:t>
      </w:r>
    </w:p>
    <w:p w14:paraId="14A42FAE" w14:textId="2BEC39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Заказчик обязан:</w:t>
      </w:r>
    </w:p>
    <w:p w14:paraId="79C5F21C" w14:textId="5CD9E3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своевременно внести родительскую плату за путевку;</w:t>
      </w:r>
    </w:p>
    <w:p w14:paraId="39E61C73" w14:textId="1765F652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4BDE406B" w14:textId="5A0B9E5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285A1E24" w14:textId="179D31B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244319AE" w14:textId="3741CE3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3D3CF071" w14:textId="2DD4F1A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65E0FCC9" w14:textId="412B8EA3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Заказчик вправе:</w:t>
      </w:r>
    </w:p>
    <w:p w14:paraId="034E8DC7" w14:textId="428B920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77A1CE33" w14:textId="2CE42D6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.4.2. в любое время обращаться к Исполнителю по всем вопросам деятельности лагеря;</w:t>
      </w:r>
    </w:p>
    <w:p w14:paraId="1570829A" w14:textId="1BBF8F06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.4.3. отказаться от оплаченной путевки до начала смены, уведомив </w:t>
      </w:r>
      <w:r w:rsidR="00E245A1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Исполнителя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4441A0" w:rsidRPr="004441A0" w14:paraId="4F329290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4F131B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любым удобным способом не позднее чем за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C9CBF63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6704DF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до начала смены;</w:t>
            </w:r>
          </w:p>
        </w:tc>
      </w:tr>
    </w:tbl>
    <w:p w14:paraId="622D76F3" w14:textId="14C80E82" w:rsidR="004441A0" w:rsidRPr="004441A0" w:rsidRDefault="0046290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670F65AF" w14:textId="33B36C71" w:rsidR="00B43E3E" w:rsidRDefault="0046290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Стоимость услуг и порядок оплаты</w:t>
      </w:r>
    </w:p>
    <w:p w14:paraId="053943EA" w14:textId="00895051" w:rsidR="004441A0" w:rsidRDefault="00462903" w:rsidP="00B43E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Стоимость услуг по настоящему договору (цена путевки) составляет</w:t>
      </w:r>
      <w:r w:rsid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EB51EA" w14:textId="0591D1F3" w:rsidR="00B43E3E" w:rsidRP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11-13 лет –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313,50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тринадцать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5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белорусских рублей.</w:t>
      </w:r>
    </w:p>
    <w:p w14:paraId="6AB44447" w14:textId="2E9507AF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14-18 лет –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318,30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восемнадцать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3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белорусских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338A3C" w14:textId="7E1E3173" w:rsidR="004441A0" w:rsidRPr="004441A0" w:rsidRDefault="004441A0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удешевления путевки</w:t>
      </w: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5A1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</w:t>
      </w: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бюджета составляет</w:t>
      </w:r>
    </w:p>
    <w:p w14:paraId="0F73D721" w14:textId="77777777" w:rsidR="00B43E3E" w:rsidRDefault="00B43E3E" w:rsidP="00B43E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285,00 (Двести восемьдесят пять рублей 00 копеек) 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белорусских рублей.</w:t>
      </w:r>
      <w:r w:rsidRPr="00B43E3E">
        <w:t xml:space="preserve"> </w:t>
      </w:r>
    </w:p>
    <w:p w14:paraId="777AA1E1" w14:textId="6A10CB40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путевку составляет:</w:t>
      </w:r>
    </w:p>
    <w:p w14:paraId="1082E51E" w14:textId="65BC3D0C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11-13 лет –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28,50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восемь рублей 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копеек) 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белорусских рублей.</w:t>
      </w:r>
    </w:p>
    <w:p w14:paraId="0BC5855C" w14:textId="53B61D46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14-18 лет –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33,30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три рубля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копеек) белорусских рубл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9A437F" w14:textId="4F41C8D5" w:rsidR="004441A0" w:rsidRPr="004441A0" w:rsidRDefault="00462903" w:rsidP="00A80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Заказчик </w:t>
      </w:r>
      <w:r w:rsidR="00DD7938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родительскую плату за путевку в </w:t>
      </w:r>
      <w:r w:rsidR="00DD7938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рублях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средствам системы ЕРИП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специальный </w:t>
      </w:r>
      <w:r w:rsidR="00E245A1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E2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24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образования «Минское областное кадетское училище»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5A1" w:rsidRPr="0072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BY20 AKBB 3604 0464 5151 9660 0000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ЦБУ № 61</w:t>
      </w:r>
      <w:r w:rsidR="00E245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«АСБ Беларусбанк»</w:t>
      </w:r>
      <w:r w:rsid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24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Слуцк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Ленина, 21, </w:t>
      </w:r>
      <w:r w:rsidR="00E245A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AKBBBY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0001" w:rsidRPr="00723B9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вида платежа.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4441A0" w:rsidRPr="004441A0" w14:paraId="4C2C48D7" w14:textId="77777777" w:rsidTr="001558E4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11C6914" w14:textId="2628DD40" w:rsidR="004441A0" w:rsidRPr="004441A0" w:rsidRDefault="0046290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41A0" w:rsidRPr="004441A0">
              <w:rPr>
                <w:sz w:val="24"/>
                <w:szCs w:val="24"/>
              </w:rPr>
              <w:t>.3. Родительская плата за путевку вносится Заказчиком не позднее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9F80D8A" w14:textId="1CCCBC99" w:rsidR="004441A0" w:rsidRPr="004441A0" w:rsidRDefault="008661FF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рабочего дня</w:t>
            </w:r>
          </w:p>
        </w:tc>
      </w:tr>
    </w:tbl>
    <w:p w14:paraId="59F3348C" w14:textId="54107A17" w:rsidR="004441A0" w:rsidRPr="004441A0" w:rsidRDefault="008661FF" w:rsidP="0086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смены.</w:t>
      </w:r>
    </w:p>
    <w:p w14:paraId="6233D3E5" w14:textId="0D4F4A1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14:paraId="7954EDC0" w14:textId="6CE5E507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фактически понесенных лагерем расходов.</w:t>
      </w:r>
    </w:p>
    <w:p w14:paraId="4A31DEBA" w14:textId="1632CCB8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Сторон. Порядок разрешения споров</w:t>
      </w:r>
    </w:p>
    <w:p w14:paraId="763A68B3" w14:textId="19348C1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39CF80C8" w14:textId="516D7816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688C45E8" w14:textId="1F8ED4F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6862B988" w14:textId="5EA1734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Исполнитель не несет ответственности за утрату ребенком денежных средств и ценных вещей в период пребывания в лагере.</w:t>
      </w:r>
    </w:p>
    <w:p w14:paraId="2E7497F5" w14:textId="2B613F41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Заказчик несет ответственность за:</w:t>
      </w:r>
    </w:p>
    <w:p w14:paraId="49F66E0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предоставленных им документов и сведений;</w:t>
      </w:r>
    </w:p>
    <w:p w14:paraId="0DE76B6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ущерб, причиненный ребенком имуществу лагеря.</w:t>
      </w:r>
    </w:p>
    <w:p w14:paraId="020FB04D" w14:textId="256A2A8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14:paraId="2EEB2CB3" w14:textId="0AA14649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договора. Изменение и расторжение договора</w:t>
      </w:r>
    </w:p>
    <w:p w14:paraId="0F1EA7C0" w14:textId="169448F8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26161744" w14:textId="50742EC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38874D1E" w14:textId="78E8284C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расторгнут досрочно:</w:t>
      </w:r>
    </w:p>
    <w:p w14:paraId="39A6415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Сторон;</w:t>
      </w:r>
    </w:p>
    <w:p w14:paraId="3A250DA8" w14:textId="3C2AAC16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Исполнителем в случае невыполнения Заказчиком пункта </w:t>
      </w:r>
      <w:r w:rsidR="00866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 настоящего договора;</w:t>
      </w:r>
    </w:p>
    <w:p w14:paraId="3A89AD37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Сторон от исполнения настоящего договора в случаях, предусмотренных настоящим договором.</w:t>
      </w:r>
    </w:p>
    <w:p w14:paraId="4EC6DFE3" w14:textId="699D67AF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3E87D730" w14:textId="43FA498E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7C573077" w14:textId="23814FEA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случаях, не урегулированных настоящим договором, Стороны руководствуются законодательством.</w:t>
      </w:r>
    </w:p>
    <w:p w14:paraId="37EB31E1" w14:textId="5C1819F5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Антикоррупционная оговорка.</w:t>
      </w:r>
    </w:p>
    <w:p w14:paraId="54E546E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7ADDCE4D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2A405DA1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14:paraId="0254B47F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9D18CC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Место нахождения, реквизиты и подписи Сторон</w:t>
      </w:r>
    </w:p>
    <w:tbl>
      <w:tblPr>
        <w:tblStyle w:val="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706"/>
        <w:gridCol w:w="593"/>
        <w:gridCol w:w="141"/>
        <w:gridCol w:w="274"/>
        <w:gridCol w:w="3428"/>
      </w:tblGrid>
      <w:tr w:rsidR="004441A0" w:rsidRPr="004441A0" w14:paraId="0DEDD58B" w14:textId="77777777" w:rsidTr="001558E4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53CD077A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4BB15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A1B7F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Заказчик:</w:t>
            </w:r>
          </w:p>
        </w:tc>
      </w:tr>
      <w:tr w:rsidR="008661FF" w:rsidRPr="004441A0" w14:paraId="7A6999F1" w14:textId="77777777" w:rsidTr="001558E4"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</w:tcPr>
          <w:p w14:paraId="358DE2C9" w14:textId="77777777" w:rsidR="00DD7938" w:rsidRPr="00CB6FA9" w:rsidRDefault="00FF5071" w:rsidP="00DD793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D7938" w:rsidRPr="00CB6FA9">
              <w:rPr>
                <w:sz w:val="24"/>
                <w:szCs w:val="24"/>
              </w:rPr>
              <w:t>ГУО «Минское областное кадетское училище»</w:t>
            </w:r>
          </w:p>
          <w:p w14:paraId="1F4215EF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223602, г. Слуцк, ул. Магистральная, 2,</w:t>
            </w:r>
          </w:p>
          <w:p w14:paraId="45502E4B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тел/факс 8-01795-6-5383,</w:t>
            </w:r>
          </w:p>
          <w:p w14:paraId="300CBD20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бухгалтерия 8-01795-21168</w:t>
            </w:r>
          </w:p>
          <w:p w14:paraId="73C05235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Р/с BY20 AKBB 3604 0464 5151 9660 0000</w:t>
            </w:r>
          </w:p>
          <w:p w14:paraId="341EB670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ОАО «Беларусбанк»</w:t>
            </w:r>
          </w:p>
          <w:p w14:paraId="1949B1D8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БИК AKBBBY2X</w:t>
            </w:r>
          </w:p>
          <w:p w14:paraId="3B386610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УНП 690237725</w:t>
            </w:r>
          </w:p>
          <w:p w14:paraId="7DB04F4C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ОКПО 292018256000</w:t>
            </w:r>
          </w:p>
          <w:p w14:paraId="6FDF0E7E" w14:textId="77777777" w:rsidR="00DD7938" w:rsidRPr="00CB6FA9" w:rsidRDefault="00DD7938" w:rsidP="00DD7938">
            <w:pPr>
              <w:rPr>
                <w:b/>
                <w:sz w:val="24"/>
                <w:szCs w:val="24"/>
              </w:rPr>
            </w:pPr>
          </w:p>
          <w:p w14:paraId="7825F974" w14:textId="73936C81" w:rsidR="00FF5071" w:rsidRPr="004441A0" w:rsidRDefault="00DD7938" w:rsidP="00E245A1">
            <w:pPr>
              <w:rPr>
                <w:bCs/>
                <w:sz w:val="24"/>
                <w:szCs w:val="24"/>
              </w:rPr>
            </w:pPr>
            <w:r w:rsidRPr="00CB6FA9">
              <w:rPr>
                <w:b/>
                <w:sz w:val="24"/>
                <w:szCs w:val="24"/>
              </w:rPr>
              <w:t>______________________С.В. Метельский</w:t>
            </w:r>
            <w:r w:rsidR="00FF507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FCDAD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BE24D7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3C2FCD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7070C06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0439F59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4E947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641B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right w:val="nil"/>
            </w:tcBorders>
          </w:tcPr>
          <w:p w14:paraId="06045D0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B70264C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09350B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B8592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99001C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Тел.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4A079D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147EAC5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879F3A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3F59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0E7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Данные документа, удостоверяющего</w:t>
            </w:r>
          </w:p>
        </w:tc>
      </w:tr>
      <w:tr w:rsidR="008661FF" w:rsidRPr="004441A0" w14:paraId="610A8C0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AA7653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3E63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3E55B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личность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1C82CD4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39EAE30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CAB34A5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F960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C5129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51C23CAE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(вид документа, серия, номер,</w:t>
            </w:r>
          </w:p>
        </w:tc>
      </w:tr>
      <w:tr w:rsidR="008661FF" w:rsidRPr="004441A0" w14:paraId="3063A0C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98D2C26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376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C5693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5CE6F4E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91CEC9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DD41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8AF6C9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дата выдачи, наименование</w:t>
            </w:r>
          </w:p>
        </w:tc>
      </w:tr>
      <w:tr w:rsidR="008661FF" w:rsidRPr="004441A0" w14:paraId="39F50425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234E9717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1E4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1216A3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6BB329B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7ACC7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C4F9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7836DC6D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государственного органа, его выдавшего,</w:t>
            </w:r>
          </w:p>
        </w:tc>
      </w:tr>
      <w:tr w:rsidR="008661FF" w:rsidRPr="004441A0" w14:paraId="2A777EE9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35570CF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588B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0DEBCF2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1491340" w14:textId="77777777" w:rsidTr="001558E4">
        <w:tc>
          <w:tcPr>
            <w:tcW w:w="4835" w:type="dxa"/>
            <w:vMerge/>
            <w:tcBorders>
              <w:left w:val="nil"/>
              <w:bottom w:val="nil"/>
              <w:right w:val="nil"/>
            </w:tcBorders>
          </w:tcPr>
          <w:p w14:paraId="454C85C3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470D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C5AC51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идентификационный номер)</w:t>
            </w:r>
          </w:p>
        </w:tc>
      </w:tr>
    </w:tbl>
    <w:p w14:paraId="0B7441B0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2"/>
        <w:gridCol w:w="2835"/>
        <w:gridCol w:w="709"/>
        <w:gridCol w:w="1701"/>
        <w:gridCol w:w="141"/>
        <w:gridCol w:w="2550"/>
      </w:tblGrid>
      <w:tr w:rsidR="004441A0" w:rsidRPr="004441A0" w14:paraId="41082D57" w14:textId="77777777" w:rsidTr="001558E4">
        <w:tc>
          <w:tcPr>
            <w:tcW w:w="1843" w:type="dxa"/>
            <w:tcBorders>
              <w:bottom w:val="single" w:sz="4" w:space="0" w:color="auto"/>
            </w:tcBorders>
          </w:tcPr>
          <w:p w14:paraId="0608C2B3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42" w:type="dxa"/>
            <w:vMerge w:val="restart"/>
          </w:tcPr>
          <w:p w14:paraId="192204A0" w14:textId="77777777" w:rsidR="004441A0" w:rsidRPr="004441A0" w:rsidRDefault="004441A0" w:rsidP="004441A0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183F6C" w14:textId="0C840421" w:rsidR="004441A0" w:rsidRPr="004441A0" w:rsidRDefault="004441A0" w:rsidP="004441A0">
            <w:pPr>
              <w:jc w:val="center"/>
            </w:pPr>
          </w:p>
        </w:tc>
        <w:tc>
          <w:tcPr>
            <w:tcW w:w="709" w:type="dxa"/>
            <w:vMerge w:val="restart"/>
          </w:tcPr>
          <w:p w14:paraId="4245EF25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44146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41" w:type="dxa"/>
          </w:tcPr>
          <w:p w14:paraId="2878E450" w14:textId="77777777" w:rsidR="004441A0" w:rsidRPr="004441A0" w:rsidRDefault="004441A0" w:rsidP="004441A0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0DB8849" w14:textId="77777777" w:rsidR="004441A0" w:rsidRPr="004441A0" w:rsidRDefault="004441A0" w:rsidP="004441A0">
            <w:pPr>
              <w:jc w:val="center"/>
            </w:pPr>
          </w:p>
        </w:tc>
      </w:tr>
      <w:tr w:rsidR="004441A0" w:rsidRPr="004441A0" w14:paraId="1F159937" w14:textId="77777777" w:rsidTr="001558E4">
        <w:tc>
          <w:tcPr>
            <w:tcW w:w="1843" w:type="dxa"/>
            <w:tcBorders>
              <w:top w:val="single" w:sz="4" w:space="0" w:color="auto"/>
            </w:tcBorders>
          </w:tcPr>
          <w:p w14:paraId="71C02DC1" w14:textId="58249EEF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142" w:type="dxa"/>
            <w:vMerge/>
          </w:tcPr>
          <w:p w14:paraId="74A84C6E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8919F5" w14:textId="3F9F2A40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vMerge/>
          </w:tcPr>
          <w:p w14:paraId="61B5D1E6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42552D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1" w:type="dxa"/>
          </w:tcPr>
          <w:p w14:paraId="66CA530C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AE0D9EF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</w:tr>
    </w:tbl>
    <w:p w14:paraId="1108E7D4" w14:textId="77777777" w:rsidR="00811073" w:rsidRPr="004441A0" w:rsidRDefault="00811073" w:rsidP="00156CE5">
      <w:pPr>
        <w:spacing w:after="0" w:line="240" w:lineRule="auto"/>
        <w:ind w:firstLine="567"/>
        <w:jc w:val="both"/>
      </w:pPr>
    </w:p>
    <w:sectPr w:rsidR="00811073" w:rsidRPr="004441A0" w:rsidSect="004441A0">
      <w:pgSz w:w="11906" w:h="16838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A0"/>
    <w:rsid w:val="00156CE5"/>
    <w:rsid w:val="001839D3"/>
    <w:rsid w:val="002B7371"/>
    <w:rsid w:val="002C33F9"/>
    <w:rsid w:val="004441A0"/>
    <w:rsid w:val="00462903"/>
    <w:rsid w:val="00694B4B"/>
    <w:rsid w:val="00723B9A"/>
    <w:rsid w:val="00811073"/>
    <w:rsid w:val="008661FF"/>
    <w:rsid w:val="00A80001"/>
    <w:rsid w:val="00A919D3"/>
    <w:rsid w:val="00B43E3E"/>
    <w:rsid w:val="00BE745A"/>
    <w:rsid w:val="00CF4C57"/>
    <w:rsid w:val="00DD7938"/>
    <w:rsid w:val="00E013B3"/>
    <w:rsid w:val="00E245A1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E61"/>
  <w15:chartTrackingRefBased/>
  <w15:docId w15:val="{23CD5DDC-1238-4128-8577-A25606F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C. В. Метельский</cp:lastModifiedBy>
  <cp:revision>4</cp:revision>
  <dcterms:created xsi:type="dcterms:W3CDTF">2025-07-22T09:44:00Z</dcterms:created>
  <dcterms:modified xsi:type="dcterms:W3CDTF">2025-07-22T14:43:00Z</dcterms:modified>
</cp:coreProperties>
</file>